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6" w:rsidRDefault="00716076" w:rsidP="008D269B">
      <w:pPr>
        <w:ind w:left="360"/>
        <w:jc w:val="center"/>
      </w:pPr>
    </w:p>
    <w:p w:rsidR="00716076" w:rsidRPr="00716076" w:rsidRDefault="00716076" w:rsidP="008D269B">
      <w:pPr>
        <w:ind w:left="360"/>
        <w:jc w:val="center"/>
        <w:rPr>
          <w:u w:val="single"/>
        </w:rPr>
      </w:pPr>
    </w:p>
    <w:p w:rsidR="0075705D" w:rsidRPr="000A7270" w:rsidRDefault="0075705D" w:rsidP="002C5702">
      <w:pPr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Повестка дня</w:t>
      </w:r>
    </w:p>
    <w:p w:rsidR="0075705D" w:rsidRPr="000A7270" w:rsidRDefault="002B0E2C" w:rsidP="002C5702">
      <w:pPr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на К</w:t>
      </w:r>
      <w:r w:rsidR="0075705D" w:rsidRPr="000A7270">
        <w:rPr>
          <w:sz w:val="28"/>
          <w:szCs w:val="28"/>
          <w:u w:val="single"/>
        </w:rPr>
        <w:t xml:space="preserve">оординационный </w:t>
      </w:r>
      <w:r w:rsidRPr="000A7270">
        <w:rPr>
          <w:sz w:val="28"/>
          <w:szCs w:val="28"/>
          <w:u w:val="single"/>
        </w:rPr>
        <w:t>С</w:t>
      </w:r>
      <w:r w:rsidR="0075705D" w:rsidRPr="000A7270">
        <w:rPr>
          <w:sz w:val="28"/>
          <w:szCs w:val="28"/>
          <w:u w:val="single"/>
        </w:rPr>
        <w:t>овет по  малому и среднему п</w:t>
      </w:r>
      <w:r w:rsidR="00430308">
        <w:rPr>
          <w:sz w:val="28"/>
          <w:szCs w:val="28"/>
          <w:u w:val="single"/>
        </w:rPr>
        <w:t>редпринимательству при Главе Ту</w:t>
      </w:r>
      <w:r w:rsidR="00662E05">
        <w:rPr>
          <w:sz w:val="28"/>
          <w:szCs w:val="28"/>
          <w:u w:val="single"/>
        </w:rPr>
        <w:t>таевского муниципального района</w:t>
      </w:r>
    </w:p>
    <w:p w:rsidR="00EC7119" w:rsidRPr="00106A8E" w:rsidRDefault="00662E05" w:rsidP="00106A8E">
      <w:pPr>
        <w:pStyle w:val="a3"/>
        <w:numPr>
          <w:ilvl w:val="2"/>
          <w:numId w:val="13"/>
        </w:numPr>
        <w:rPr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C7119" w:rsidRPr="00106A8E">
        <w:rPr>
          <w:sz w:val="28"/>
          <w:szCs w:val="28"/>
          <w:u w:val="single"/>
        </w:rPr>
        <w:t>г</w:t>
      </w:r>
      <w:r w:rsidR="00344916" w:rsidRPr="00106A8E">
        <w:rPr>
          <w:sz w:val="28"/>
          <w:szCs w:val="28"/>
          <w:u w:val="single"/>
        </w:rPr>
        <w:t xml:space="preserve">ода </w:t>
      </w:r>
      <w:r w:rsidR="002B0E2C" w:rsidRPr="00106A8E">
        <w:rPr>
          <w:sz w:val="28"/>
          <w:szCs w:val="28"/>
          <w:u w:val="single"/>
        </w:rPr>
        <w:t>, в 1</w:t>
      </w:r>
      <w:r w:rsidR="00AB06DA" w:rsidRPr="00106A8E">
        <w:rPr>
          <w:sz w:val="28"/>
          <w:szCs w:val="28"/>
          <w:u w:val="single"/>
        </w:rPr>
        <w:t>5</w:t>
      </w:r>
      <w:r w:rsidR="002B0E2C" w:rsidRPr="00106A8E">
        <w:rPr>
          <w:sz w:val="28"/>
          <w:szCs w:val="28"/>
          <w:u w:val="single"/>
        </w:rPr>
        <w:t>.00</w:t>
      </w:r>
      <w:r w:rsidR="00106A8E" w:rsidRPr="00106A8E">
        <w:rPr>
          <w:sz w:val="28"/>
          <w:szCs w:val="28"/>
          <w:u w:val="single"/>
        </w:rPr>
        <w:t xml:space="preserve"> по адресу : </w:t>
      </w:r>
      <w:proofErr w:type="spellStart"/>
      <w:r w:rsidR="00106A8E" w:rsidRPr="00106A8E">
        <w:rPr>
          <w:sz w:val="28"/>
          <w:szCs w:val="28"/>
          <w:u w:val="single"/>
        </w:rPr>
        <w:t>гор</w:t>
      </w:r>
      <w:proofErr w:type="gramStart"/>
      <w:r w:rsidR="00106A8E" w:rsidRPr="00106A8E">
        <w:rPr>
          <w:sz w:val="28"/>
          <w:szCs w:val="28"/>
          <w:u w:val="single"/>
        </w:rPr>
        <w:t>.Т</w:t>
      </w:r>
      <w:proofErr w:type="gramEnd"/>
      <w:r w:rsidR="00106A8E" w:rsidRPr="00106A8E">
        <w:rPr>
          <w:sz w:val="28"/>
          <w:szCs w:val="28"/>
          <w:u w:val="single"/>
        </w:rPr>
        <w:t>утаев</w:t>
      </w:r>
      <w:proofErr w:type="spellEnd"/>
      <w:r w:rsidR="00106A8E" w:rsidRPr="00106A8E">
        <w:rPr>
          <w:sz w:val="28"/>
          <w:szCs w:val="28"/>
          <w:u w:val="single"/>
        </w:rPr>
        <w:t xml:space="preserve"> </w:t>
      </w:r>
      <w:proofErr w:type="spellStart"/>
      <w:r w:rsidR="00EC7119" w:rsidRPr="00106A8E">
        <w:rPr>
          <w:sz w:val="28"/>
          <w:szCs w:val="28"/>
          <w:u w:val="single"/>
        </w:rPr>
        <w:t>ул.Романовская</w:t>
      </w:r>
      <w:proofErr w:type="spellEnd"/>
      <w:r w:rsidR="00EC7119" w:rsidRPr="00106A8E">
        <w:rPr>
          <w:sz w:val="28"/>
          <w:szCs w:val="28"/>
          <w:u w:val="single"/>
        </w:rPr>
        <w:t>, д.35</w:t>
      </w:r>
    </w:p>
    <w:p w:rsidR="0075705D" w:rsidRPr="002C5702" w:rsidRDefault="00EC7119" w:rsidP="00EC7119">
      <w:pPr>
        <w:pStyle w:val="a3"/>
        <w:ind w:left="1350"/>
        <w:rPr>
          <w:u w:val="single"/>
        </w:rPr>
      </w:pPr>
      <w:r w:rsidRPr="00EC71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u w:val="single"/>
        </w:rPr>
        <w:t xml:space="preserve">( зал заседаний – 3 этаж) </w:t>
      </w:r>
    </w:p>
    <w:p w:rsidR="00087B9F" w:rsidRDefault="00087B9F" w:rsidP="002C5702">
      <w:pPr>
        <w:jc w:val="center"/>
      </w:pPr>
    </w:p>
    <w:p w:rsidR="00716076" w:rsidRDefault="00716076" w:rsidP="002C5702">
      <w:pPr>
        <w:jc w:val="center"/>
      </w:pPr>
    </w:p>
    <w:p w:rsidR="00EF0D84" w:rsidRDefault="00EF0D84" w:rsidP="002C5702">
      <w:pPr>
        <w:jc w:val="both"/>
      </w:pPr>
    </w:p>
    <w:p w:rsidR="00D10EEC" w:rsidRDefault="00D10EEC" w:rsidP="002C5702">
      <w:pPr>
        <w:jc w:val="both"/>
      </w:pPr>
    </w:p>
    <w:p w:rsidR="00EF0D84" w:rsidRPr="00670861" w:rsidRDefault="002C5702" w:rsidP="002C57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0308" w:rsidRPr="00670861">
        <w:rPr>
          <w:sz w:val="28"/>
          <w:szCs w:val="28"/>
        </w:rPr>
        <w:t>Обсуждение отчета о деятельности Уполномоченного по правам предпринимателей в Ярославской области за 2014 год и результатов проведенного социологи</w:t>
      </w:r>
      <w:r w:rsidR="00BE667C">
        <w:rPr>
          <w:sz w:val="28"/>
          <w:szCs w:val="28"/>
        </w:rPr>
        <w:t>ческого  исследования на тему «</w:t>
      </w:r>
      <w:r w:rsidR="00430308" w:rsidRPr="00670861">
        <w:rPr>
          <w:sz w:val="28"/>
          <w:szCs w:val="28"/>
        </w:rPr>
        <w:t>Оценка условий ведения предпринимательской деятельности на территории Ярославской области»</w:t>
      </w:r>
      <w:r w:rsidR="00922DB1" w:rsidRPr="00670861">
        <w:rPr>
          <w:sz w:val="28"/>
          <w:szCs w:val="28"/>
        </w:rPr>
        <w:t>.</w:t>
      </w:r>
    </w:p>
    <w:p w:rsidR="00EF0D84" w:rsidRDefault="00EF0D84" w:rsidP="002C5702">
      <w:pPr>
        <w:pStyle w:val="a3"/>
        <w:ind w:left="0"/>
      </w:pPr>
    </w:p>
    <w:p w:rsidR="00497EDB" w:rsidRDefault="00EF0D84" w:rsidP="002C5702">
      <w:pPr>
        <w:jc w:val="both"/>
        <w:rPr>
          <w:i/>
        </w:rPr>
      </w:pPr>
      <w:r w:rsidRPr="00EF0D84">
        <w:rPr>
          <w:i/>
        </w:rPr>
        <w:t xml:space="preserve">Докладчик: </w:t>
      </w:r>
      <w:r w:rsidR="00430308">
        <w:rPr>
          <w:i/>
        </w:rPr>
        <w:t xml:space="preserve">Бакиров </w:t>
      </w:r>
      <w:proofErr w:type="spellStart"/>
      <w:r w:rsidR="00874AB8">
        <w:rPr>
          <w:i/>
        </w:rPr>
        <w:t>Альфир</w:t>
      </w:r>
      <w:proofErr w:type="spellEnd"/>
      <w:r w:rsidR="00874AB8">
        <w:rPr>
          <w:i/>
        </w:rPr>
        <w:t xml:space="preserve"> </w:t>
      </w:r>
      <w:proofErr w:type="spellStart"/>
      <w:r w:rsidR="00874AB8">
        <w:rPr>
          <w:i/>
        </w:rPr>
        <w:t>Фидаевич</w:t>
      </w:r>
      <w:proofErr w:type="spellEnd"/>
      <w:r w:rsidR="00874AB8">
        <w:rPr>
          <w:i/>
        </w:rPr>
        <w:t xml:space="preserve"> </w:t>
      </w:r>
      <w:r w:rsidR="00A24B60">
        <w:rPr>
          <w:i/>
        </w:rPr>
        <w:t xml:space="preserve"> – </w:t>
      </w:r>
      <w:r w:rsidR="00874AB8">
        <w:rPr>
          <w:i/>
        </w:rPr>
        <w:t xml:space="preserve">уполномоченный по защите прав предпринимателей в Ярославской области </w:t>
      </w:r>
    </w:p>
    <w:p w:rsidR="00874AB8" w:rsidRDefault="00874AB8" w:rsidP="002C5702">
      <w:pPr>
        <w:jc w:val="both"/>
        <w:rPr>
          <w:i/>
        </w:rPr>
      </w:pPr>
    </w:p>
    <w:p w:rsidR="003A002F" w:rsidRDefault="002C5702" w:rsidP="002C57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002F" w:rsidRPr="00602BAA">
        <w:rPr>
          <w:sz w:val="28"/>
          <w:szCs w:val="28"/>
        </w:rPr>
        <w:t xml:space="preserve">Утверждение кандидатуры </w:t>
      </w:r>
      <w:r w:rsidR="000F3F43">
        <w:rPr>
          <w:sz w:val="28"/>
          <w:szCs w:val="28"/>
        </w:rPr>
        <w:t>на должность омбуд</w:t>
      </w:r>
      <w:r w:rsidR="00670861">
        <w:rPr>
          <w:sz w:val="28"/>
          <w:szCs w:val="28"/>
        </w:rPr>
        <w:t>с</w:t>
      </w:r>
      <w:r w:rsidR="00602BAA" w:rsidRPr="00602BAA">
        <w:rPr>
          <w:sz w:val="28"/>
          <w:szCs w:val="28"/>
        </w:rPr>
        <w:t>мена</w:t>
      </w:r>
      <w:r w:rsidR="000F3F43">
        <w:rPr>
          <w:sz w:val="28"/>
          <w:szCs w:val="28"/>
        </w:rPr>
        <w:t xml:space="preserve"> </w:t>
      </w:r>
      <w:r w:rsidR="000F3F43" w:rsidRPr="000F3F43">
        <w:rPr>
          <w:sz w:val="28"/>
          <w:szCs w:val="28"/>
        </w:rPr>
        <w:t>(л</w:t>
      </w:r>
      <w:r w:rsidR="000F3F43" w:rsidRPr="000F3F43">
        <w:rPr>
          <w:color w:val="252525"/>
          <w:sz w:val="28"/>
          <w:szCs w:val="28"/>
          <w:shd w:val="clear" w:color="auto" w:fill="FFFFFF"/>
        </w:rPr>
        <w:t>ицо, на которое возлагаются функции контроля соблюдения справедливости и интересов определённых</w:t>
      </w:r>
      <w:r w:rsidR="000F3F43" w:rsidRPr="000F3F43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7" w:tooltip="Гражданин" w:history="1">
        <w:r w:rsidR="000F3F43" w:rsidRPr="000F3F43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гражданских групп</w:t>
        </w:r>
      </w:hyperlink>
      <w:r w:rsidR="000F3F43" w:rsidRPr="000F3F4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B6CAD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F3F43" w:rsidRPr="000F3F43">
        <w:rPr>
          <w:color w:val="000000" w:themeColor="text1"/>
          <w:sz w:val="28"/>
          <w:szCs w:val="28"/>
          <w:shd w:val="clear" w:color="auto" w:fill="FFFFFF"/>
        </w:rPr>
        <w:t>деятельности органов</w:t>
      </w:r>
      <w:r w:rsidR="000F3F43" w:rsidRPr="000F3F4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Исполнительная власть" w:history="1">
        <w:r w:rsidR="000F3F43" w:rsidRPr="000F3F43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исполнительной власти</w:t>
        </w:r>
      </w:hyperlink>
      <w:r w:rsidR="000F3F43" w:rsidRPr="000F3F4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F3F43" w:rsidRPr="000F3F43">
        <w:rPr>
          <w:color w:val="000000" w:themeColor="text1"/>
          <w:sz w:val="28"/>
          <w:szCs w:val="28"/>
          <w:shd w:val="clear" w:color="auto" w:fill="FFFFFF"/>
        </w:rPr>
        <w:t xml:space="preserve">и должностных лиц) </w:t>
      </w:r>
      <w:r w:rsidR="00CB6C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2BAA" w:rsidRPr="000F3F43">
        <w:rPr>
          <w:color w:val="000000" w:themeColor="text1"/>
          <w:sz w:val="28"/>
          <w:szCs w:val="28"/>
        </w:rPr>
        <w:t>в Тутаевском муниципальном районе по защите прав предпринимател</w:t>
      </w:r>
      <w:r w:rsidR="000F3F43">
        <w:rPr>
          <w:sz w:val="28"/>
          <w:szCs w:val="28"/>
        </w:rPr>
        <w:t>ей</w:t>
      </w:r>
      <w:r w:rsidR="00602BAA" w:rsidRPr="00602BAA">
        <w:rPr>
          <w:sz w:val="28"/>
          <w:szCs w:val="28"/>
        </w:rPr>
        <w:t>.</w:t>
      </w:r>
    </w:p>
    <w:p w:rsidR="00602BAA" w:rsidRDefault="00602BAA" w:rsidP="002C5702">
      <w:pPr>
        <w:pStyle w:val="a3"/>
        <w:ind w:left="0"/>
        <w:jc w:val="both"/>
        <w:rPr>
          <w:sz w:val="28"/>
          <w:szCs w:val="28"/>
        </w:rPr>
      </w:pPr>
    </w:p>
    <w:p w:rsidR="00BE667C" w:rsidRDefault="00602BAA" w:rsidP="00BE667C">
      <w:pPr>
        <w:pStyle w:val="a3"/>
        <w:ind w:left="0"/>
        <w:jc w:val="both"/>
        <w:rPr>
          <w:i/>
          <w:sz w:val="22"/>
          <w:szCs w:val="22"/>
        </w:rPr>
      </w:pPr>
      <w:r w:rsidRPr="00EF0D84">
        <w:rPr>
          <w:i/>
        </w:rPr>
        <w:t xml:space="preserve">Докладчик: </w:t>
      </w:r>
      <w:proofErr w:type="spellStart"/>
      <w:r>
        <w:rPr>
          <w:i/>
        </w:rPr>
        <w:t>Асрян</w:t>
      </w:r>
      <w:proofErr w:type="spellEnd"/>
      <w:r>
        <w:rPr>
          <w:i/>
        </w:rPr>
        <w:t xml:space="preserve"> Армен </w:t>
      </w:r>
      <w:proofErr w:type="spellStart"/>
      <w:r>
        <w:rPr>
          <w:i/>
        </w:rPr>
        <w:t>Размикович</w:t>
      </w:r>
      <w:proofErr w:type="spellEnd"/>
      <w:r>
        <w:rPr>
          <w:i/>
        </w:rPr>
        <w:t xml:space="preserve">  –</w:t>
      </w:r>
      <w:r w:rsidR="00670861">
        <w:rPr>
          <w:i/>
        </w:rPr>
        <w:t xml:space="preserve"> Генеральный директор ООО «Дельта»</w:t>
      </w:r>
      <w:proofErr w:type="gramStart"/>
      <w:r w:rsidR="00670861">
        <w:rPr>
          <w:i/>
        </w:rPr>
        <w:t xml:space="preserve"> </w:t>
      </w:r>
      <w:r w:rsidR="00BE667C">
        <w:rPr>
          <w:i/>
        </w:rPr>
        <w:t>,</w:t>
      </w:r>
      <w:proofErr w:type="gramEnd"/>
      <w:r w:rsidR="00BE667C">
        <w:rPr>
          <w:i/>
        </w:rPr>
        <w:t xml:space="preserve"> представитель Ярославского регионального отделения  «ОПОРА РОССИИ» </w:t>
      </w:r>
      <w:r>
        <w:rPr>
          <w:i/>
        </w:rPr>
        <w:t xml:space="preserve"> </w:t>
      </w:r>
      <w:r w:rsidR="00BE667C">
        <w:rPr>
          <w:i/>
        </w:rPr>
        <w:t xml:space="preserve">при </w:t>
      </w:r>
      <w:r w:rsidR="00BE667C" w:rsidRPr="00AD3A65">
        <w:rPr>
          <w:i/>
          <w:sz w:val="22"/>
          <w:szCs w:val="22"/>
        </w:rPr>
        <w:t>Главе Тутаевского муниципального района</w:t>
      </w:r>
    </w:p>
    <w:p w:rsidR="00602BAA" w:rsidRDefault="00602BAA" w:rsidP="002C5702">
      <w:pPr>
        <w:jc w:val="both"/>
      </w:pPr>
    </w:p>
    <w:p w:rsidR="00BE667C" w:rsidRPr="00AD3A65" w:rsidRDefault="00BE667C" w:rsidP="00BE667C">
      <w:pPr>
        <w:pStyle w:val="a4"/>
        <w:tabs>
          <w:tab w:val="left" w:pos="4962"/>
        </w:tabs>
        <w:rPr>
          <w:i/>
        </w:rPr>
      </w:pPr>
      <w:r>
        <w:rPr>
          <w:sz w:val="28"/>
          <w:szCs w:val="28"/>
        </w:rPr>
        <w:t xml:space="preserve">2. Об организации </w:t>
      </w:r>
      <w:r w:rsidR="002C1022">
        <w:rPr>
          <w:sz w:val="28"/>
          <w:szCs w:val="28"/>
        </w:rPr>
        <w:t xml:space="preserve">работы по снижению </w:t>
      </w:r>
      <w:r>
        <w:rPr>
          <w:sz w:val="28"/>
          <w:szCs w:val="28"/>
        </w:rPr>
        <w:t>неформальной занятости</w:t>
      </w:r>
      <w:r w:rsidR="00B56EB6">
        <w:rPr>
          <w:sz w:val="28"/>
          <w:szCs w:val="28"/>
        </w:rPr>
        <w:t xml:space="preserve"> на</w:t>
      </w:r>
      <w:r w:rsidR="002C1022">
        <w:rPr>
          <w:sz w:val="28"/>
          <w:szCs w:val="28"/>
        </w:rPr>
        <w:t xml:space="preserve"> территории Тут</w:t>
      </w:r>
      <w:r w:rsidR="00B56EB6">
        <w:rPr>
          <w:sz w:val="28"/>
          <w:szCs w:val="28"/>
        </w:rPr>
        <w:t>аевского муниципального района</w:t>
      </w:r>
      <w:r w:rsidRPr="00AD3A65">
        <w:rPr>
          <w:sz w:val="28"/>
          <w:szCs w:val="28"/>
        </w:rPr>
        <w:t xml:space="preserve">. </w:t>
      </w:r>
    </w:p>
    <w:p w:rsidR="00BE667C" w:rsidRPr="00AD3A65" w:rsidRDefault="00BE667C" w:rsidP="00BE667C">
      <w:pPr>
        <w:pStyle w:val="a4"/>
        <w:tabs>
          <w:tab w:val="left" w:pos="4962"/>
        </w:tabs>
        <w:rPr>
          <w:i/>
        </w:rPr>
      </w:pPr>
    </w:p>
    <w:p w:rsidR="00BE667C" w:rsidRDefault="00BE667C" w:rsidP="00BE667C">
      <w:pPr>
        <w:pStyle w:val="a3"/>
        <w:ind w:left="0"/>
        <w:jc w:val="both"/>
        <w:rPr>
          <w:i/>
          <w:sz w:val="22"/>
          <w:szCs w:val="22"/>
        </w:rPr>
      </w:pPr>
      <w:r w:rsidRPr="00DA18C3">
        <w:rPr>
          <w:i/>
        </w:rPr>
        <w:t>Докладчик:</w:t>
      </w:r>
      <w:r>
        <w:rPr>
          <w:i/>
        </w:rPr>
        <w:t xml:space="preserve"> </w:t>
      </w:r>
      <w:r w:rsidR="00B56EB6">
        <w:rPr>
          <w:i/>
        </w:rPr>
        <w:t xml:space="preserve">Юнусов Дмитрий </w:t>
      </w:r>
      <w:proofErr w:type="spellStart"/>
      <w:r w:rsidR="00B56EB6">
        <w:rPr>
          <w:i/>
        </w:rPr>
        <w:t>Рафаэлевич</w:t>
      </w:r>
      <w:proofErr w:type="spellEnd"/>
      <w:r w:rsidR="00B56EB6">
        <w:rPr>
          <w:i/>
        </w:rPr>
        <w:t xml:space="preserve"> – первый заместитель Главы </w:t>
      </w:r>
      <w:r w:rsidR="00344916">
        <w:rPr>
          <w:i/>
        </w:rPr>
        <w:t>Администрации ТМР</w:t>
      </w:r>
    </w:p>
    <w:p w:rsidR="00BE667C" w:rsidRPr="003A002F" w:rsidRDefault="00BE667C" w:rsidP="002C5702">
      <w:pPr>
        <w:jc w:val="both"/>
      </w:pPr>
    </w:p>
    <w:p w:rsidR="00DA18C3" w:rsidRPr="00AD3A65" w:rsidRDefault="00344916" w:rsidP="002C5702">
      <w:pPr>
        <w:pStyle w:val="a4"/>
        <w:tabs>
          <w:tab w:val="left" w:pos="4962"/>
        </w:tabs>
        <w:rPr>
          <w:i/>
        </w:rPr>
      </w:pPr>
      <w:r>
        <w:rPr>
          <w:sz w:val="28"/>
          <w:szCs w:val="28"/>
        </w:rPr>
        <w:t>3</w:t>
      </w:r>
      <w:r w:rsidR="002C5702">
        <w:rPr>
          <w:sz w:val="28"/>
          <w:szCs w:val="28"/>
        </w:rPr>
        <w:t>.</w:t>
      </w:r>
      <w:r w:rsidR="00AD3A65" w:rsidRPr="00AD3A65">
        <w:rPr>
          <w:sz w:val="28"/>
          <w:szCs w:val="28"/>
        </w:rPr>
        <w:t xml:space="preserve">Формирование плана проведения Координационного совета по малому и среднему предпринимательству при Главе Тутаевского муниципального района на 2015 год. </w:t>
      </w:r>
    </w:p>
    <w:p w:rsidR="00AD3A65" w:rsidRPr="00AD3A65" w:rsidRDefault="00AD3A65" w:rsidP="002C5702">
      <w:pPr>
        <w:pStyle w:val="a4"/>
        <w:tabs>
          <w:tab w:val="left" w:pos="4962"/>
        </w:tabs>
        <w:rPr>
          <w:i/>
        </w:rPr>
      </w:pPr>
    </w:p>
    <w:p w:rsidR="00DA18C3" w:rsidRDefault="00DA18C3" w:rsidP="002C5702">
      <w:pPr>
        <w:pStyle w:val="a3"/>
        <w:ind w:left="0"/>
        <w:jc w:val="both"/>
        <w:rPr>
          <w:i/>
          <w:sz w:val="22"/>
          <w:szCs w:val="22"/>
        </w:rPr>
      </w:pPr>
      <w:r w:rsidRPr="00DA18C3">
        <w:rPr>
          <w:i/>
        </w:rPr>
        <w:t>Докладчик:</w:t>
      </w:r>
      <w:r w:rsidR="00AD3A65">
        <w:rPr>
          <w:i/>
        </w:rPr>
        <w:t xml:space="preserve"> Анисимова Татьяна Петровна </w:t>
      </w:r>
      <w:r w:rsidRPr="00DA18C3">
        <w:rPr>
          <w:i/>
        </w:rPr>
        <w:t xml:space="preserve"> </w:t>
      </w:r>
      <w:r w:rsidR="00AD3A65">
        <w:rPr>
          <w:i/>
        </w:rPr>
        <w:t xml:space="preserve"> </w:t>
      </w:r>
      <w:r w:rsidRPr="00DA18C3">
        <w:rPr>
          <w:i/>
        </w:rPr>
        <w:t xml:space="preserve">– </w:t>
      </w:r>
      <w:r w:rsidR="00AD3A65">
        <w:rPr>
          <w:i/>
        </w:rPr>
        <w:t xml:space="preserve"> Председатель Координационного совета </w:t>
      </w:r>
      <w:r w:rsidR="00AD3A65" w:rsidRPr="00AD3A65">
        <w:rPr>
          <w:i/>
          <w:sz w:val="22"/>
          <w:szCs w:val="22"/>
        </w:rPr>
        <w:t>по малому и среднему предпринимательству при Главе Тутаевского муниципального района</w:t>
      </w:r>
    </w:p>
    <w:p w:rsidR="00670861" w:rsidRDefault="00670861" w:rsidP="002C5702">
      <w:pPr>
        <w:pStyle w:val="a3"/>
        <w:ind w:left="0"/>
        <w:jc w:val="both"/>
        <w:rPr>
          <w:i/>
          <w:sz w:val="22"/>
          <w:szCs w:val="22"/>
        </w:rPr>
      </w:pPr>
    </w:p>
    <w:p w:rsidR="002C5702" w:rsidRDefault="002C5702" w:rsidP="002C5702">
      <w:pPr>
        <w:pStyle w:val="a3"/>
        <w:ind w:left="0"/>
        <w:jc w:val="both"/>
        <w:rPr>
          <w:i/>
          <w:sz w:val="22"/>
          <w:szCs w:val="22"/>
        </w:rPr>
      </w:pPr>
    </w:p>
    <w:p w:rsidR="00670861" w:rsidRDefault="00344916" w:rsidP="002C570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5702">
        <w:rPr>
          <w:sz w:val="28"/>
          <w:szCs w:val="28"/>
        </w:rPr>
        <w:t>.</w:t>
      </w:r>
      <w:r w:rsidR="00157A62" w:rsidRPr="002C5702">
        <w:rPr>
          <w:sz w:val="28"/>
          <w:szCs w:val="28"/>
        </w:rPr>
        <w:t>Формирование перечня обучающихся семинаров и курсов для предпринимателей на 2015 год</w:t>
      </w:r>
      <w:r w:rsidR="002C5702">
        <w:rPr>
          <w:sz w:val="28"/>
          <w:szCs w:val="28"/>
        </w:rPr>
        <w:t xml:space="preserve"> в Тутаевском муниципальном районе </w:t>
      </w:r>
    </w:p>
    <w:p w:rsidR="002C5702" w:rsidRDefault="002C5702" w:rsidP="002C5702">
      <w:pPr>
        <w:jc w:val="both"/>
        <w:rPr>
          <w:sz w:val="28"/>
          <w:szCs w:val="28"/>
        </w:rPr>
      </w:pPr>
    </w:p>
    <w:p w:rsidR="002C5702" w:rsidRDefault="00344916" w:rsidP="002C570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Докладчик: Чижова Светлана Юрьевна - Ректор</w:t>
      </w:r>
      <w:r w:rsidR="002C5702" w:rsidRPr="002C5702">
        <w:rPr>
          <w:i/>
          <w:sz w:val="22"/>
          <w:szCs w:val="22"/>
        </w:rPr>
        <w:t xml:space="preserve"> НОУ «Институт Бизнеса «ИПГ «Спектр» гор.</w:t>
      </w:r>
      <w:r w:rsidR="00EC7119">
        <w:rPr>
          <w:i/>
          <w:sz w:val="22"/>
          <w:szCs w:val="22"/>
        </w:rPr>
        <w:t xml:space="preserve"> </w:t>
      </w:r>
      <w:r w:rsidR="002C5702" w:rsidRPr="002C5702">
        <w:rPr>
          <w:i/>
          <w:sz w:val="22"/>
          <w:szCs w:val="22"/>
        </w:rPr>
        <w:t>Ярославль</w:t>
      </w:r>
    </w:p>
    <w:p w:rsidR="00EC7119" w:rsidRDefault="00EC7119" w:rsidP="002C5702">
      <w:pPr>
        <w:jc w:val="both"/>
        <w:rPr>
          <w:i/>
          <w:sz w:val="22"/>
          <w:szCs w:val="22"/>
        </w:rPr>
      </w:pPr>
    </w:p>
    <w:p w:rsidR="003A002F" w:rsidRPr="002C5702" w:rsidRDefault="00EC7119" w:rsidP="0071734C">
      <w:pPr>
        <w:jc w:val="both"/>
        <w:rPr>
          <w:i/>
          <w:sz w:val="22"/>
          <w:szCs w:val="22"/>
        </w:rPr>
      </w:pPr>
      <w:r w:rsidRPr="00EC7119"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Разное.</w:t>
      </w:r>
      <w:bookmarkStart w:id="0" w:name="_GoBack"/>
      <w:bookmarkEnd w:id="0"/>
    </w:p>
    <w:p w:rsidR="00602BAA" w:rsidRDefault="00602BAA" w:rsidP="002C5702">
      <w:pPr>
        <w:pStyle w:val="a3"/>
        <w:ind w:left="0"/>
        <w:jc w:val="both"/>
        <w:rPr>
          <w:i/>
          <w:sz w:val="22"/>
          <w:szCs w:val="22"/>
        </w:rPr>
      </w:pPr>
    </w:p>
    <w:p w:rsidR="003A002F" w:rsidRPr="00AD3A65" w:rsidRDefault="003A002F" w:rsidP="002C5702">
      <w:pPr>
        <w:pStyle w:val="a3"/>
        <w:ind w:left="0"/>
        <w:jc w:val="both"/>
        <w:rPr>
          <w:i/>
          <w:sz w:val="22"/>
          <w:szCs w:val="22"/>
        </w:rPr>
      </w:pPr>
    </w:p>
    <w:p w:rsidR="00D10EEC" w:rsidRPr="00DA18C3" w:rsidRDefault="00D10EEC" w:rsidP="002C5702">
      <w:pPr>
        <w:pStyle w:val="a3"/>
        <w:ind w:left="0"/>
        <w:jc w:val="both"/>
        <w:rPr>
          <w:sz w:val="28"/>
          <w:szCs w:val="28"/>
        </w:rPr>
      </w:pPr>
    </w:p>
    <w:sectPr w:rsidR="00D10EEC" w:rsidRPr="00DA18C3" w:rsidSect="002C5702">
      <w:pgSz w:w="11906" w:h="16838"/>
      <w:pgMar w:top="360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E1908"/>
    <w:multiLevelType w:val="multilevel"/>
    <w:tmpl w:val="4EE2A4C4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  <w:sz w:val="28"/>
      </w:rPr>
    </w:lvl>
    <w:lvl w:ilvl="2">
      <w:start w:val="2015"/>
      <w:numFmt w:val="decimal"/>
      <w:lvlText w:val="%1.%2.%3"/>
      <w:lvlJc w:val="left"/>
      <w:pPr>
        <w:ind w:left="1589" w:hanging="1305"/>
      </w:pPr>
      <w:rPr>
        <w:rFonts w:hint="default"/>
        <w:sz w:val="28"/>
        <w:u w:val="single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1F792BB9"/>
    <w:multiLevelType w:val="multilevel"/>
    <w:tmpl w:val="28722178"/>
    <w:lvl w:ilvl="0">
      <w:start w:val="20"/>
      <w:numFmt w:val="decimal"/>
      <w:lvlText w:val="%1"/>
      <w:lvlJc w:val="left"/>
      <w:pPr>
        <w:ind w:left="1350" w:hanging="1350"/>
      </w:pPr>
      <w:rPr>
        <w:rFonts w:hint="default"/>
        <w:sz w:val="28"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  <w:sz w:val="28"/>
      </w:rPr>
    </w:lvl>
    <w:lvl w:ilvl="2">
      <w:start w:val="2015"/>
      <w:numFmt w:val="decimal"/>
      <w:lvlText w:val="%1.%2.%3"/>
      <w:lvlJc w:val="left"/>
      <w:pPr>
        <w:ind w:left="2485" w:hanging="13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5">
    <w:nsid w:val="24297C55"/>
    <w:multiLevelType w:val="hybridMultilevel"/>
    <w:tmpl w:val="F2C06186"/>
    <w:lvl w:ilvl="0" w:tplc="42BA69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C1109"/>
    <w:multiLevelType w:val="multilevel"/>
    <w:tmpl w:val="883AB67E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2"/>
      <w:numFmt w:val="decimalZero"/>
      <w:lvlText w:val="%1.%2"/>
      <w:lvlJc w:val="left"/>
      <w:pPr>
        <w:ind w:left="2547" w:hanging="1305"/>
      </w:pPr>
      <w:rPr>
        <w:rFonts w:hint="default"/>
        <w:sz w:val="28"/>
      </w:rPr>
    </w:lvl>
    <w:lvl w:ilvl="2">
      <w:start w:val="2015"/>
      <w:numFmt w:val="decimal"/>
      <w:lvlText w:val="%1.%2.%3"/>
      <w:lvlJc w:val="left"/>
      <w:pPr>
        <w:ind w:left="3857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31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273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51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8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1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736" w:hanging="1800"/>
      </w:pPr>
      <w:rPr>
        <w:rFonts w:hint="default"/>
        <w:sz w:val="28"/>
      </w:rPr>
    </w:lvl>
  </w:abstractNum>
  <w:abstractNum w:abstractNumId="9">
    <w:nsid w:val="34931737"/>
    <w:multiLevelType w:val="hybridMultilevel"/>
    <w:tmpl w:val="CEEA8BBC"/>
    <w:lvl w:ilvl="0" w:tplc="9732058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8337D"/>
    <w:multiLevelType w:val="multilevel"/>
    <w:tmpl w:val="D22A1D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5D"/>
    <w:rsid w:val="00087B9F"/>
    <w:rsid w:val="0009630F"/>
    <w:rsid w:val="000A7270"/>
    <w:rsid w:val="000C06DD"/>
    <w:rsid w:val="000C48A9"/>
    <w:rsid w:val="000D2F09"/>
    <w:rsid w:val="000F3F43"/>
    <w:rsid w:val="00106A8E"/>
    <w:rsid w:val="00157A62"/>
    <w:rsid w:val="001A2B7E"/>
    <w:rsid w:val="001E1F56"/>
    <w:rsid w:val="0023354E"/>
    <w:rsid w:val="00265E10"/>
    <w:rsid w:val="002812F3"/>
    <w:rsid w:val="002B022E"/>
    <w:rsid w:val="002B0E2C"/>
    <w:rsid w:val="002C1022"/>
    <w:rsid w:val="002C5702"/>
    <w:rsid w:val="003017F8"/>
    <w:rsid w:val="00331969"/>
    <w:rsid w:val="00344916"/>
    <w:rsid w:val="00360F4E"/>
    <w:rsid w:val="00362580"/>
    <w:rsid w:val="003A002F"/>
    <w:rsid w:val="00411F32"/>
    <w:rsid w:val="00430308"/>
    <w:rsid w:val="00442C99"/>
    <w:rsid w:val="004605D5"/>
    <w:rsid w:val="00497E2A"/>
    <w:rsid w:val="00497EDB"/>
    <w:rsid w:val="004E209C"/>
    <w:rsid w:val="004E7C2A"/>
    <w:rsid w:val="00516B1B"/>
    <w:rsid w:val="00517165"/>
    <w:rsid w:val="005A58E4"/>
    <w:rsid w:val="005C0852"/>
    <w:rsid w:val="005F333B"/>
    <w:rsid w:val="00602BAA"/>
    <w:rsid w:val="00645064"/>
    <w:rsid w:val="00654B9D"/>
    <w:rsid w:val="00662E05"/>
    <w:rsid w:val="006674DC"/>
    <w:rsid w:val="00670861"/>
    <w:rsid w:val="00671292"/>
    <w:rsid w:val="00676A5A"/>
    <w:rsid w:val="00696B2C"/>
    <w:rsid w:val="006A605A"/>
    <w:rsid w:val="006D3BC6"/>
    <w:rsid w:val="00707A94"/>
    <w:rsid w:val="00716076"/>
    <w:rsid w:val="0071734C"/>
    <w:rsid w:val="00732601"/>
    <w:rsid w:val="0075705D"/>
    <w:rsid w:val="00782B6E"/>
    <w:rsid w:val="00826899"/>
    <w:rsid w:val="00845C0C"/>
    <w:rsid w:val="00870C7D"/>
    <w:rsid w:val="00874AB8"/>
    <w:rsid w:val="008B5612"/>
    <w:rsid w:val="008D269B"/>
    <w:rsid w:val="00922DB1"/>
    <w:rsid w:val="009325FF"/>
    <w:rsid w:val="00933A77"/>
    <w:rsid w:val="00947175"/>
    <w:rsid w:val="00953CD7"/>
    <w:rsid w:val="00972765"/>
    <w:rsid w:val="009771DB"/>
    <w:rsid w:val="009D11DE"/>
    <w:rsid w:val="00A24B60"/>
    <w:rsid w:val="00A42945"/>
    <w:rsid w:val="00AB06DA"/>
    <w:rsid w:val="00AC6A97"/>
    <w:rsid w:val="00AD3A65"/>
    <w:rsid w:val="00B54B00"/>
    <w:rsid w:val="00B5627A"/>
    <w:rsid w:val="00B56EB6"/>
    <w:rsid w:val="00B92205"/>
    <w:rsid w:val="00BA5496"/>
    <w:rsid w:val="00BE667C"/>
    <w:rsid w:val="00BF0297"/>
    <w:rsid w:val="00BF4F27"/>
    <w:rsid w:val="00C65C0B"/>
    <w:rsid w:val="00C83018"/>
    <w:rsid w:val="00CB6CAD"/>
    <w:rsid w:val="00CE714D"/>
    <w:rsid w:val="00CF0329"/>
    <w:rsid w:val="00D10EEC"/>
    <w:rsid w:val="00D605AB"/>
    <w:rsid w:val="00D636ED"/>
    <w:rsid w:val="00DA18C3"/>
    <w:rsid w:val="00E27F22"/>
    <w:rsid w:val="00E30F10"/>
    <w:rsid w:val="00E65405"/>
    <w:rsid w:val="00E70C83"/>
    <w:rsid w:val="00E70DD3"/>
    <w:rsid w:val="00E86B88"/>
    <w:rsid w:val="00EB3D8B"/>
    <w:rsid w:val="00EC7119"/>
    <w:rsid w:val="00ED2767"/>
    <w:rsid w:val="00EF0D84"/>
    <w:rsid w:val="00EF4360"/>
    <w:rsid w:val="00F02FE8"/>
    <w:rsid w:val="00F321F5"/>
    <w:rsid w:val="00F70490"/>
    <w:rsid w:val="00F719B5"/>
    <w:rsid w:val="00F832B0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A18C3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DA18C3"/>
    <w:rPr>
      <w:sz w:val="24"/>
      <w:szCs w:val="24"/>
    </w:rPr>
  </w:style>
  <w:style w:type="paragraph" w:styleId="a6">
    <w:name w:val="Balloon Text"/>
    <w:basedOn w:val="a"/>
    <w:link w:val="a7"/>
    <w:rsid w:val="00AD3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3A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43"/>
  </w:style>
  <w:style w:type="character" w:styleId="a8">
    <w:name w:val="Hyperlink"/>
    <w:basedOn w:val="a0"/>
    <w:uiPriority w:val="99"/>
    <w:unhideWhenUsed/>
    <w:rsid w:val="000F3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A18C3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DA18C3"/>
    <w:rPr>
      <w:sz w:val="24"/>
      <w:szCs w:val="24"/>
    </w:rPr>
  </w:style>
  <w:style w:type="paragraph" w:styleId="a6">
    <w:name w:val="Balloon Text"/>
    <w:basedOn w:val="a"/>
    <w:link w:val="a7"/>
    <w:rsid w:val="00AD3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3A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43"/>
  </w:style>
  <w:style w:type="character" w:styleId="a8">
    <w:name w:val="Hyperlink"/>
    <w:basedOn w:val="a0"/>
    <w:uiPriority w:val="99"/>
    <w:unhideWhenUsed/>
    <w:rsid w:val="000F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1%80%D0%B0%D0%B6%D0%B4%D0%B0%D0%BD%D0%B8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BDC89-8E10-4C0C-A4B7-B794E027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sfedorova</dc:creator>
  <cp:lastModifiedBy>demidova</cp:lastModifiedBy>
  <cp:revision>3</cp:revision>
  <cp:lastPrinted>2015-02-16T09:15:00Z</cp:lastPrinted>
  <dcterms:created xsi:type="dcterms:W3CDTF">2015-02-16T10:52:00Z</dcterms:created>
  <dcterms:modified xsi:type="dcterms:W3CDTF">2015-02-16T10:52:00Z</dcterms:modified>
</cp:coreProperties>
</file>